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footer9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footer6.xml" ContentType="application/vnd.openxmlformats-officedocument.wordprocessingml.footer+xml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5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zovpracetitulka"/>
        <w:rPr/>
      </w:pPr>
      <w:r>
        <w:drawing>
          <wp:anchor behindDoc="1" distT="0" distB="0" distL="0" distR="0" simplePos="0" locked="0" layoutInCell="0" allowOverlap="1" relativeHeight="3">
            <wp:simplePos x="0" y="0"/>
            <wp:positionH relativeFrom="margin">
              <wp:posOffset>-1252855</wp:posOffset>
            </wp:positionH>
            <wp:positionV relativeFrom="margin">
              <wp:posOffset>-900430</wp:posOffset>
            </wp:positionV>
            <wp:extent cx="7548880" cy="10678160"/>
            <wp:effectExtent l="0" t="0" r="0" b="0"/>
            <wp:wrapNone/>
            <wp:docPr id="1" name="Obrázo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Systém hotelovej rezervácie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b/>
          <w:sz w:val="28"/>
        </w:rPr>
      </w:pPr>
      <w:r>
        <w:rPr>
          <w:b/>
          <w:sz w:val="28"/>
        </w:rPr>
        <w:t>2023/24</w:t>
      </w:r>
    </w:p>
    <w:p>
      <w:p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Gábriš Ivan</w:t>
      </w:r>
    </w:p>
    <w:p>
      <w:pPr>
        <w:sectPr>
          <w:footerReference w:type="default" r:id="rId3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Úvod do softvérového inžinierstva</w:t>
      </w:r>
    </w:p>
    <w:p>
      <w:pPr>
        <w:pStyle w:val="Heading1"/>
        <w:rPr/>
      </w:pPr>
      <w:bookmarkStart w:id="0" w:name="__RefHeading___Toc1611_1623172689"/>
      <w:bookmarkStart w:id="1" w:name="_Toc114690684"/>
      <w:bookmarkStart w:id="2" w:name="_Toc99180813"/>
      <w:bookmarkStart w:id="3" w:name="_Toc309114063"/>
      <w:bookmarkStart w:id="4" w:name="_Toc318099697"/>
      <w:bookmarkStart w:id="5" w:name="_Toc339279008"/>
      <w:bookmarkStart w:id="6" w:name="_Toc115537305"/>
      <w:bookmarkStart w:id="7" w:name="_Toc115537236"/>
      <w:bookmarkStart w:id="8" w:name="_Toc115533867"/>
      <w:bookmarkStart w:id="9" w:name="_Toc115521425"/>
      <w:bookmarkStart w:id="10" w:name="_Toc309047595"/>
      <w:bookmarkStart w:id="11" w:name="_Toc309047478"/>
      <w:bookmarkStart w:id="12" w:name="_Toc309047432"/>
      <w:bookmarkStart w:id="13" w:name="_Toc309047203"/>
      <w:bookmarkStart w:id="14" w:name="_Toc115115631"/>
      <w:bookmarkStart w:id="15" w:name="_Toc115510276"/>
      <w:bookmarkEnd w:id="0"/>
      <w:r>
        <w:rPr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>
        <w:rPr/>
        <w:t xml:space="preserve"> </w:t>
      </w:r>
      <w:bookmarkEnd w:id="1"/>
      <w:bookmarkEnd w:id="2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1611_1623172689">
            <w:r>
              <w:rPr>
                <w:webHidden/>
                <w:rStyle w:val="IndexLink"/>
                <w:vanish w:val="false"/>
              </w:rPr>
              <w:t>Obsah</w:t>
              <w:tab/>
              <w:t>2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3_1623172689">
            <w:r>
              <w:rPr>
                <w:webHidden/>
                <w:rStyle w:val="IndexLink"/>
                <w:vanish w:val="false"/>
              </w:rPr>
              <w:t>Úvod</w:t>
              <w:tab/>
              <w:t>3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5_1623172689">
            <w:r>
              <w:rPr>
                <w:webHidden/>
                <w:rStyle w:val="IndexLink"/>
                <w:vanish w:val="false"/>
              </w:rPr>
              <w:t>1 Špecifikácia požiadaviek</w:t>
              <w:tab/>
              <w:t>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17_1623172689">
            <w:r>
              <w:rPr>
                <w:webHidden/>
                <w:rStyle w:val="IndexLink"/>
                <w:vanish w:val="false"/>
              </w:rPr>
              <w:t>1.1 Funkčné požiadavky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19_1623172689">
            <w:r>
              <w:rPr>
                <w:webHidden/>
                <w:rStyle w:val="IndexLink"/>
                <w:vanish w:val="false"/>
              </w:rPr>
              <w:t>1.1.1 Návštevník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1_1623172689">
            <w:r>
              <w:rPr>
                <w:webHidden/>
                <w:rStyle w:val="IndexLink"/>
                <w:vanish w:val="false"/>
              </w:rPr>
              <w:t>1.1.2 Prihlásený zákazník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3_1623172689">
            <w:r>
              <w:rPr>
                <w:webHidden/>
                <w:rStyle w:val="IndexLink"/>
                <w:vanish w:val="false"/>
              </w:rPr>
              <w:t>1.1.3 Recepcia</w:t>
              <w:tab/>
              <w:t>8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5_1623172689">
            <w:r>
              <w:rPr>
                <w:webHidden/>
                <w:rStyle w:val="IndexLink"/>
                <w:vanish w:val="false"/>
              </w:rPr>
              <w:t>1.1.4 Admin(manažér)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7_1623172689">
            <w:r>
              <w:rPr>
                <w:webHidden/>
                <w:rStyle w:val="IndexLink"/>
                <w:vanish w:val="false"/>
              </w:rPr>
              <w:t>1.2 Slovník pojmov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9_1623172689">
            <w:r>
              <w:rPr>
                <w:webHidden/>
                <w:rStyle w:val="IndexLink"/>
                <w:vanish w:val="false"/>
              </w:rPr>
              <w:t>1.3 Nefunkčné požiadavky</w:t>
              <w:tab/>
              <w:t>10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1_1623172689">
            <w:r>
              <w:rPr>
                <w:webHidden/>
                <w:rStyle w:val="IndexLink"/>
                <w:vanish w:val="false"/>
              </w:rPr>
              <w:t>2 Diagram prípadov použitia</w:t>
              <w:tab/>
              <w:t>12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3_1623172689">
            <w:r>
              <w:rPr>
                <w:webHidden/>
                <w:rStyle w:val="IndexLink"/>
                <w:vanish w:val="false"/>
              </w:rPr>
              <w:t>2.1 Špecifikácia prípadov použitia (Bonusová úloha)</w:t>
              <w:tab/>
              <w:t>14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5_1623172689">
            <w:r>
              <w:rPr>
                <w:webHidden/>
                <w:rStyle w:val="IndexLink"/>
                <w:vanish w:val="false"/>
              </w:rPr>
              <w:t>2.2 Matica vzťahov</w:t>
              <w:tab/>
              <w:t>15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7_1623172689">
            <w:r>
              <w:rPr>
                <w:webHidden/>
                <w:rStyle w:val="IndexLink"/>
                <w:vanish w:val="false"/>
              </w:rPr>
              <w:t>3 Diagram tried</w:t>
              <w:tab/>
              <w:t>16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9_1623172689">
            <w:r>
              <w:rPr>
                <w:webHidden/>
                <w:rStyle w:val="IndexLink"/>
                <w:vanish w:val="false"/>
              </w:rPr>
              <w:t>4 Entitno-relačný diagram</w:t>
              <w:tab/>
              <w:t>17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1_1623172689">
            <w:r>
              <w:rPr>
                <w:webHidden/>
                <w:rStyle w:val="IndexLink"/>
                <w:vanish w:val="false"/>
              </w:rPr>
              <w:t>5 Diagram aktivít</w:t>
              <w:tab/>
              <w:t>19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3_1623172689">
            <w:r>
              <w:rPr>
                <w:webHidden/>
                <w:rStyle w:val="IndexLink"/>
                <w:vanish w:val="false"/>
              </w:rPr>
              <w:t>6 Návrh používateľského rozhrania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5_1623172689">
            <w:r>
              <w:rPr>
                <w:webHidden/>
                <w:rStyle w:val="IndexLink"/>
                <w:vanish w:val="false"/>
              </w:rPr>
              <w:t>6.1 Webové rozhranie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7_1623172689">
            <w:r>
              <w:rPr>
                <w:webHidden/>
                <w:rStyle w:val="IndexLink"/>
                <w:vanish w:val="false"/>
              </w:rPr>
              <w:t>6.2 Mobilné rozhranie</w:t>
              <w:tab/>
              <w:t>21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9_1623172689">
            <w:r>
              <w:rPr>
                <w:webHidden/>
                <w:rStyle w:val="IndexLink"/>
                <w:vanish w:val="false"/>
              </w:rPr>
              <w:t>Záver</w:t>
              <w:tab/>
              <w:t>22</w:t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sectPr>
          <w:footerReference w:type="default" r:id="rId4"/>
          <w:footerReference w:type="first" r:id="rId5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Normal"/>
        <w:ind w:hanging="0"/>
        <w:rPr/>
      </w:pPr>
      <w:r>
        <w:rPr/>
      </w:r>
    </w:p>
    <w:p>
      <w:pPr>
        <w:pStyle w:val="Heading1"/>
        <w:rPr/>
      </w:pPr>
      <w:bookmarkStart w:id="16" w:name="__RefHeading___Toc1613_1623172689"/>
      <w:bookmarkStart w:id="17" w:name="_Toc115537309"/>
      <w:bookmarkStart w:id="18" w:name="_Toc339279012"/>
      <w:bookmarkStart w:id="19" w:name="_Toc195684471"/>
      <w:bookmarkStart w:id="20" w:name="_Toc195670723"/>
      <w:bookmarkStart w:id="21" w:name="_Toc309047436"/>
      <w:bookmarkStart w:id="22" w:name="_Toc309047482"/>
      <w:bookmarkStart w:id="23" w:name="_Toc309047599"/>
      <w:bookmarkStart w:id="24" w:name="_Toc309047596"/>
      <w:bookmarkStart w:id="25" w:name="_Toc339279009"/>
      <w:bookmarkStart w:id="26" w:name="_Toc115115632"/>
      <w:bookmarkStart w:id="27" w:name="_Toc114690685"/>
      <w:bookmarkStart w:id="28" w:name="_Toc99180814"/>
      <w:bookmarkStart w:id="29" w:name="_Toc476657456"/>
      <w:bookmarkStart w:id="30" w:name="_Toc309047479"/>
      <w:bookmarkStart w:id="31" w:name="_Toc309047433"/>
      <w:bookmarkEnd w:id="16"/>
      <w:bookmarkEnd w:id="24"/>
      <w:bookmarkEnd w:id="25"/>
      <w:bookmarkEnd w:id="26"/>
      <w:bookmarkEnd w:id="27"/>
      <w:bookmarkEnd w:id="28"/>
      <w:bookmarkEnd w:id="29"/>
      <w:bookmarkEnd w:id="30"/>
      <w:bookmarkEnd w:id="31"/>
      <w:r>
        <w:rPr>
          <w:rStyle w:val="NecislovanynazovCharChar"/>
          <w:b w:val="false"/>
          <w:bCs/>
          <w:i/>
          <w:iCs/>
          <w:sz w:val="24"/>
          <w:szCs w:val="24"/>
        </w:rPr>
        <w:t>Úvod</w:t>
      </w:r>
      <w:bookmarkEnd w:id="17"/>
      <w:bookmarkEnd w:id="18"/>
      <w:bookmarkEnd w:id="19"/>
      <w:bookmarkEnd w:id="20"/>
      <w:bookmarkEnd w:id="21"/>
      <w:bookmarkEnd w:id="22"/>
      <w:bookmarkEnd w:id="23"/>
    </w:p>
    <w:p>
      <w:pPr>
        <w:pStyle w:val="Normal"/>
        <w:rPr>
          <w:i/>
          <w:i/>
        </w:rPr>
      </w:pPr>
      <w:bookmarkStart w:id="32" w:name="_Toc195670724"/>
      <w:bookmarkStart w:id="33" w:name="_Toc195684472"/>
      <w:r>
        <w:rPr>
          <w:i/>
        </w:rPr>
        <w:t xml:space="preserve">V systéme hotelovej rezervácie si môže zákazník prehladávať ponuku izieb, </w:t>
      </w:r>
      <w:r>
        <w:rPr>
          <w:i/>
        </w:rPr>
        <w:t>urobiť rezerváciu izby, vybrať si z ponuky</w:t>
      </w:r>
      <w:r>
        <w:rPr>
          <w:i/>
        </w:rPr>
        <w:t xml:space="preserve"> služieb a uskutočniť platbu online vo viacerých jazykoch. Takýmto spôsobom si vie ktokoľvek od hocikade urobiť rezerváciu. </w:t>
      </w:r>
      <w:r>
        <w:rPr>
          <w:b/>
          <w:bCs/>
          <w:i/>
        </w:rPr>
        <w:t>Účeľom systému</w:t>
      </w:r>
      <w:r>
        <w:rPr>
          <w:i/>
        </w:rPr>
        <w:t xml:space="preserve"> je umožniť zákazníkom prehliadať izby a služby, ktoré hotel ponúka, sledovať aktívne rezervácie, hodnotiť izbu, použité služby a aj celé ubytovanie ako také. Zákazníci si môžu vybrať preferovaný spôsob platby pričom nové spôsoby platby.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>Najdôležitejšie zainteresované strany spolu s krátkym popisom v rámci aplikácie sú nasledovné: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Návštevník</w:t>
      </w:r>
      <w:r>
        <w:rPr>
          <w:i/>
        </w:rPr>
        <w:tab/>
        <w:tab/>
        <w:t>-</w:t>
        <w:tab/>
        <w:t>môže prehliadať a spoznávať ponuku izieb a služieb hotela.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Prihlásený z</w:t>
      </w:r>
      <w:r>
        <w:rPr>
          <w:b/>
          <w:bCs/>
          <w:i/>
        </w:rPr>
        <w:t>ákazník</w:t>
      </w:r>
      <w:r>
        <w:rPr>
          <w:i/>
        </w:rPr>
        <w:t>-</w:t>
        <w:tab/>
      </w:r>
      <w:r>
        <w:rPr/>
        <w:t xml:space="preserve">má prístup k prehliadaniu, vyhľadávaniu izieb </w:t>
      </w:r>
      <w:r>
        <w:rPr/>
        <w:t>može si rezervovať izbu a služby, ktoré chce pouziť</w:t>
      </w:r>
      <w:r>
        <w:rPr/>
        <w:t xml:space="preserve">, po využití rezervácie a služieb  </w:t>
      </w:r>
      <w:r>
        <w:rPr/>
        <w:t xml:space="preserve">sa </w:t>
      </w:r>
      <w:r>
        <w:rPr/>
        <w:t>môže sa podeli</w:t>
      </w:r>
      <w:r>
        <w:rPr/>
        <w:t>ť</w:t>
      </w:r>
      <w:r>
        <w:rPr/>
        <w:t xml:space="preserve"> s jeho skúsenostiami</w:t>
      </w:r>
      <w:r>
        <w:rPr/>
        <w:t>(recenzie)</w:t>
      </w:r>
      <w:r>
        <w:rPr/>
        <w:t xml:space="preserve">. Zákaznik si môže spravovať osobitné konto zákazníka, prezerať si históriu ubytovaní a využitých služieb </w:t>
      </w:r>
      <w:r>
        <w:rPr/>
        <w:t>a spravovať svoje recenzie</w:t>
      </w:r>
      <w:r>
        <w:rPr/>
        <w:t>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Recepcia</w:t>
      </w:r>
      <w:r>
        <w:rPr>
          <w:i/>
        </w:rPr>
        <w:tab/>
        <w:tab/>
      </w:r>
      <w:r>
        <w:rPr/>
        <w:t>-</w:t>
        <w:tab/>
        <w:t>používateľ sa stará o chod podniku, konkrétne o vybavovanie rezerváci, ubytovaní a iných služieb.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Admin(Manažér)</w:t>
      </w:r>
      <w:r>
        <w:rPr>
          <w:i/>
        </w:rPr>
        <w:tab/>
      </w:r>
      <w:r>
        <w:rPr/>
        <w:t>-</w:t>
      </w:r>
      <w:bookmarkEnd w:id="32"/>
      <w:bookmarkEnd w:id="33"/>
      <w:r>
        <w:rPr/>
        <w:tab/>
        <w:t>zabezpečuje bezproblémový chod celého systému. Jeho úlohy zahŕňajú správu obsahu a koordináciu s užívateľmi. Vytvára a udržiava produktový katalóg, aby bol obsah aktuálny a relevantný pre cieľové skupiny.</w:t>
      </w:r>
    </w:p>
    <w:p>
      <w:pPr>
        <w:pStyle w:val="Heading1"/>
        <w:numPr>
          <w:ilvl w:val="0"/>
          <w:numId w:val="5"/>
        </w:numPr>
        <w:rPr/>
      </w:pPr>
      <w:bookmarkStart w:id="34" w:name="__RefHeading___Toc1615_1623172689"/>
      <w:bookmarkEnd w:id="34"/>
      <w:r>
        <w:rPr/>
        <w:t>Špecifikácia požiadaviek</w:t>
      </w:r>
    </w:p>
    <w:p>
      <w:pPr>
        <w:pStyle w:val="Normal"/>
        <w:rPr/>
      </w:pPr>
      <w:r>
        <w:rPr/>
        <w:t xml:space="preserve">Používateľom systému môže byť </w:t>
      </w:r>
      <w:r>
        <w:rPr>
          <w:b/>
        </w:rPr>
        <w:t xml:space="preserve">návštevník, </w:t>
      </w:r>
      <w:r>
        <w:rPr>
          <w:b/>
        </w:rPr>
        <w:t xml:space="preserve">prihláseny </w:t>
      </w:r>
      <w:r>
        <w:rPr>
          <w:b/>
        </w:rPr>
        <w:t>zákazník</w:t>
      </w:r>
      <w:r>
        <w:rPr/>
        <w:t xml:space="preserve">,  </w:t>
      </w:r>
      <w:r>
        <w:rPr>
          <w:b/>
        </w:rPr>
        <w:t>recepcia</w:t>
      </w:r>
      <w:r>
        <w:rPr/>
        <w:t xml:space="preserve"> alebo </w:t>
      </w:r>
      <w:r>
        <w:rPr>
          <w:b/>
        </w:rPr>
        <w:t>A</w:t>
      </w:r>
      <w:r>
        <w:rPr>
          <w:b/>
        </w:rPr>
        <w:t>dmin</w:t>
      </w:r>
      <w:r>
        <w:rPr>
          <w:b/>
        </w:rPr>
        <w:t>(manažér)</w:t>
      </w:r>
      <w:r>
        <w:rPr/>
        <w:t>. Tabuľka 1 zohľadňuje prehľad predpokladaných funkcií v rámci aplikácie, ktoré sú nasledovné: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1 Špecifikácia požiadaviek</w:t>
      </w:r>
    </w:p>
    <w:tbl>
      <w:tblPr>
        <w:tblStyle w:val="Mriekatabuky"/>
        <w:tblW w:w="8519" w:type="dxa"/>
        <w:jc w:val="left"/>
        <w:tblInd w:w="-2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89"/>
        <w:gridCol w:w="5729"/>
      </w:tblGrid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Názov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- 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ponuky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špecifikácie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podrobné špecifikácie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voľné termíny pre každú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voľné termíny pre každu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typu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typu.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jednotlivých špecifikácií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jednotlivých špecifikácií.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Zaregistrovať si osobný účet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zaregistrovať si osobný účet.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Zadať osobné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si do svojho osobného účtu zadať svoje osobné údaje.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ponuku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históriu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Nájsť kontaktné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kontaktné údaje na hotel.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Vytvoriť rezerváciu konkrétnej izby v konkrétny termín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prihlásený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zákazník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vytvoriť rezerváciu konkrétnej izby v konkrétny termín.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K rezervácií, si vybrať aj z ponuky služieb, ktoré hotel poskytuje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Ako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kern w:val="0"/>
                <w:sz w:val="22"/>
                <w:lang w:val="sk-SK" w:eastAsia="en-US" w:bidi="ar-SA"/>
              </w:rPr>
              <w:t xml:space="preserve"> prihlásený zákazník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chcem mať možnosť vybrať si z jednotlivých služieb, ktoré hotel poskytuje(ranajky, obed, večera a iné…).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Použiť platobnú bránu na zaplatenie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hcem mať možnosť zaplatiť objednávku, cez platobnú bránu(ktorú poskytuje nejáka banka).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objednávok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rezervácií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rezervácií(ktorú izbu som použil).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použitých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použitých služieb.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využité služby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využité služby.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Písať, editovať a mazať  svoje recenzie –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na svoju skúsenosť s hotelom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písať, editovať a mazať svoje recenzie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svoje skúsenosti s hotelom, ako takými.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Stornovať objednávku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stornovať svoju objednávku.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Požiadať o zmenu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zmeniť svoju objednávku, podľa možností.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Meniť stav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menit stav izieb medzi  voľná, rezervovaná, obsadená.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rezervácie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rezervácie.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jednotlivých izieb(kalendár rezervácií).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faktury, dobropisy a iné dokumenty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faktúry, dobropisy a iné dokumenty pre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ceny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editovať ceny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služieb pre jednotlivých zákazníkov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a stavy služieb pre jednotlivých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typy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typy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 a mazať jednoltivé izby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 a mazať jednotlivé izby.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špecifikácie jednotlivých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špecifikácie jednoltivých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pozície zamestnancov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pozície zamestnancov.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recenzie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recenzie bývalých návštevníkov, s tým že originál ostane k nahliadnutiu pre všetkých.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termíny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termíny dostupných rezervácií.</w:t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Heading2"/>
        <w:rPr/>
      </w:pPr>
      <w:bookmarkStart w:id="35" w:name="__RefHeading___Toc1617_1623172689"/>
      <w:bookmarkStart w:id="36" w:name="_Toc115537311"/>
      <w:bookmarkEnd w:id="35"/>
      <w:r>
        <w:rPr/>
        <w:t>1.1</w:t>
        <w:tab/>
      </w:r>
      <w:bookmarkEnd w:id="36"/>
      <w:r>
        <w:rPr/>
        <w:t>Funkčné požiadavky</w:t>
      </w:r>
    </w:p>
    <w:p>
      <w:pPr>
        <w:pStyle w:val="Heading3"/>
        <w:numPr>
          <w:ilvl w:val="2"/>
          <w:numId w:val="4"/>
        </w:numPr>
        <w:rPr/>
      </w:pPr>
      <w:bookmarkStart w:id="37" w:name="__RefHeading___Toc1619_1623172689"/>
      <w:bookmarkEnd w:id="37"/>
      <w:r>
        <w:rPr/>
        <w:t>Návštevník</w:t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8490" cy="73907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1  Funkčné požiadavky návštevníka</w:t>
      </w:r>
    </w:p>
    <w:p>
      <w:pPr>
        <w:pStyle w:val="Heading3"/>
        <w:rPr/>
      </w:pPr>
      <w:bookmarkStart w:id="38" w:name="__RefHeading___Toc1621_1623172689"/>
      <w:bookmarkEnd w:id="38"/>
      <w:r>
        <w:rPr/>
        <w:t>1.1.2</w:t>
        <w:tab/>
        <w:t>Prihlásený zákazník</w:t>
      </w:r>
    </w:p>
    <w:p>
      <w:pPr>
        <w:pStyle w:val="Normal"/>
        <w:ind w:hanging="0"/>
        <w:jc w:val="center"/>
        <w:rPr>
          <w:i/>
          <w:i/>
        </w:rPr>
      </w:pPr>
      <w:bookmarkStart w:id="39" w:name="_Toc195670725"/>
      <w:bookmarkStart w:id="40" w:name="_Toc195684473"/>
      <w:bookmarkStart w:id="41" w:name="_Toc309047438"/>
      <w:bookmarkStart w:id="42" w:name="_Toc309047484"/>
      <w:bookmarkStart w:id="43" w:name="_Toc309047601"/>
      <w:bookmarkStart w:id="44" w:name="_Toc339279014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254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2  Funkčné požiadavky prihláseného zákazníka</w:t>
      </w:r>
      <w:r>
        <w:br w:type="page"/>
      </w:r>
    </w:p>
    <w:p>
      <w:pPr>
        <w:pStyle w:val="Heading3"/>
        <w:spacing w:before="0" w:after="120"/>
        <w:rPr/>
      </w:pPr>
      <w:bookmarkStart w:id="45" w:name="__RefHeading___Toc1623_1623172689"/>
      <w:bookmarkEnd w:id="45"/>
      <w:r>
        <w:rPr/>
        <w:t>1.1.3</w:t>
        <w:tab/>
        <w:t>Recepcia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55905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3  Funkčné požiadavky recepcie</w:t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  <w:r>
        <w:br w:type="page"/>
      </w:r>
    </w:p>
    <w:p>
      <w:pPr>
        <w:pStyle w:val="Heading3"/>
        <w:spacing w:before="0" w:after="120"/>
        <w:rPr/>
      </w:pPr>
      <w:bookmarkStart w:id="46" w:name="__RefHeading___Toc1625_1623172689"/>
      <w:bookmarkEnd w:id="46"/>
      <w:r>
        <w:rPr/>
        <w:t>1.1.4</w:t>
        <w:tab/>
        <w:t>Admin(manažér)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45904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4  Funkčné požiadavky Admina(manažéra)</w:t>
      </w:r>
    </w:p>
    <w:p>
      <w:pPr>
        <w:pStyle w:val="Heading2"/>
        <w:rPr/>
      </w:pPr>
      <w:bookmarkStart w:id="47" w:name="__RefHeading___Toc1627_1623172689"/>
      <w:bookmarkStart w:id="48" w:name="_Toc115537312"/>
      <w:bookmarkEnd w:id="47"/>
      <w:r>
        <w:rPr/>
        <w:t>1.2</w:t>
        <w:tab/>
      </w:r>
      <w:bookmarkEnd w:id="48"/>
      <w:r>
        <w:rPr/>
        <w:t>Slovník pojmov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2 Slovník pojmov</w:t>
      </w:r>
    </w:p>
    <w:tbl>
      <w:tblPr>
        <w:tblStyle w:val="Mriekatabuky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8"/>
        <w:gridCol w:w="6565"/>
      </w:tblGrid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Názov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Návševník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osoba ktorá môže prehladávať ponuku izieb a služieb hotela. Osoba nemusí byť prihlásená cez meno/email heslo.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9" w:name="__RefHeading___Toc1621_1623172689_Copy_1"/>
            <w:bookmarkEnd w:id="49"/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</w:p>
        </w:tc>
        <w:tc>
          <w:tcPr>
            <w:tcW w:w="6565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50" w:name="__RefHeading___Toc1621_1623172689_Copy_2"/>
            <w:bookmarkEnd w:id="50"/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overená osoba, korá môže v systéme robiť rezervácie izby, služieb, pozreť si históriu objednávok, rezervácií a môže spravovať svoje recenzie.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Recepcia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Admin(manažer)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51" w:name="__RefHeading___Toc1629_1623172689"/>
      <w:bookmarkEnd w:id="51"/>
      <w:r>
        <w:rPr/>
        <w:t>1.3</w:t>
        <w:tab/>
        <w:t xml:space="preserve">Nefunkčné požiadavky </w:t>
      </w:r>
    </w:p>
    <w:p>
      <w:pPr>
        <w:pStyle w:val="Normal"/>
        <w:jc w:val="center"/>
        <w:rPr>
          <w:i/>
          <w:i/>
          <w:sz w:val="22"/>
        </w:rPr>
      </w:pPr>
      <w:bookmarkStart w:id="52" w:name="_Toc195670725"/>
      <w:bookmarkStart w:id="53" w:name="_Toc195684473"/>
      <w:bookmarkStart w:id="54" w:name="_Toc309047438"/>
      <w:bookmarkStart w:id="55" w:name="_Toc309047484"/>
      <w:bookmarkStart w:id="56" w:name="_Toc309047601"/>
      <w:bookmarkStart w:id="57" w:name="_Toc339279014"/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21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2"/>
      <w:bookmarkEnd w:id="53"/>
      <w:bookmarkEnd w:id="54"/>
      <w:bookmarkEnd w:id="55"/>
      <w:bookmarkEnd w:id="56"/>
      <w:bookmarkEnd w:id="57"/>
      <w:r>
        <w:rPr>
          <w:i/>
          <w:sz w:val="22"/>
        </w:rPr>
        <w:t>Obrázok 5  Nefunkčné požiadavky</w:t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58" w:name="__RefHeading___Toc1631_1623172689"/>
      <w:bookmarkEnd w:id="58"/>
      <w:r>
        <w:rPr/>
        <w:t>Diagram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5880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6</w:t>
      </w:r>
      <w:r>
        <w:rPr>
          <w:i/>
          <w:kern w:val="2"/>
          <w:sz w:val="22"/>
        </w:rPr>
        <w:t xml:space="preserve"> Prehľad aktérov a prípadov použitia</w:t>
      </w:r>
    </w:p>
    <w:p>
      <w:pPr>
        <w:pStyle w:val="Normal"/>
        <w:rPr>
          <w:i/>
          <w:i/>
        </w:rPr>
      </w:pPr>
      <w:r>
        <w:rPr>
          <w:highlight w:val="cyan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51705" cy="10692130"/>
            <wp:effectExtent l="0" t="0" r="0" b="0"/>
            <wp:wrapSquare wrapText="largest"/>
            <wp:docPr id="8" name="Image7" descr="Diagram požiadavi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Diagram požiadaviek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_Toc339279018"/>
      <w:bookmarkStart w:id="60" w:name="_Toc309047490"/>
      <w:bookmarkStart w:id="61" w:name="_Toc309047444"/>
      <w:bookmarkStart w:id="62" w:name="_Toc115537325"/>
      <w:bookmarkStart w:id="63" w:name="_Toc339279022"/>
      <w:bookmarkStart w:id="64" w:name="_Toc309047607"/>
      <w:bookmarkStart w:id="65" w:name="_Toc309047441_Copy_1"/>
      <w:bookmarkStart w:id="66" w:name="_Toc309047487_Copy_1"/>
      <w:bookmarkStart w:id="67" w:name="_Toc309047604_Copy_1"/>
      <w:bookmarkStart w:id="68" w:name="_Toc339279018"/>
      <w:bookmarkStart w:id="69" w:name="_Toc309047490"/>
      <w:bookmarkStart w:id="70" w:name="_Toc309047444"/>
      <w:bookmarkStart w:id="71" w:name="_Toc115537325"/>
      <w:bookmarkStart w:id="72" w:name="_Toc339279022"/>
      <w:bookmarkStart w:id="73" w:name="_Toc309047607"/>
      <w:bookmarkStart w:id="74" w:name="_Toc309047441_Copy_1"/>
      <w:bookmarkStart w:id="75" w:name="_Toc309047487_Copy_1"/>
      <w:bookmarkStart w:id="76" w:name="_Toc309047604_Copy_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>
      <w:pPr>
        <w:pStyle w:val="Heading2"/>
        <w:numPr>
          <w:ilvl w:val="1"/>
          <w:numId w:val="6"/>
        </w:numPr>
        <w:spacing w:before="0" w:after="120"/>
        <w:rPr/>
      </w:pPr>
      <w:bookmarkStart w:id="77" w:name="__RefHeading___Toc1635_1623172689"/>
      <w:bookmarkEnd w:id="77"/>
      <w:r>
        <w:rPr/>
        <w:t xml:space="preserve">Matica vzťahov 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601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8</w:t>
      </w:r>
      <w:r>
        <w:rPr>
          <w:i/>
          <w:kern w:val="2"/>
          <w:sz w:val="22"/>
        </w:rPr>
        <w:t xml:space="preserve"> Vizualizácia matice vzťahov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ind w:hanging="0"/>
        <w:rPr>
          <w:i/>
          <w:i/>
          <w:highlight w:val="lightGray"/>
        </w:rPr>
      </w:pPr>
      <w:r>
        <w:rPr>
          <w:i/>
          <w:highlight w:val="lightGray"/>
        </w:rPr>
      </w:r>
      <w:bookmarkStart w:id="78" w:name="_Toc339279018_Copy_1"/>
      <w:bookmarkStart w:id="79" w:name="_Toc115537325_Copy_1"/>
      <w:bookmarkStart w:id="80" w:name="_Toc339279018_Copy_1"/>
      <w:bookmarkStart w:id="81" w:name="_Toc115537325_Copy_1"/>
      <w:bookmarkEnd w:id="80"/>
      <w:bookmarkEnd w:id="81"/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2" w:name="__RefHeading___Toc1637_1623172689"/>
      <w:bookmarkEnd w:id="82"/>
      <w:r>
        <w:rPr/>
        <w:t>Diagram tried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59549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9</w:t>
      </w:r>
      <w:r>
        <w:rPr>
          <w:i/>
          <w:kern w:val="2"/>
          <w:sz w:val="22"/>
        </w:rPr>
        <w:t xml:space="preserve"> Diagram tried pre e-shop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3" w:name="__RefHeading___Toc1639_1623172689"/>
      <w:bookmarkEnd w:id="83"/>
      <w:r>
        <w:rPr/>
        <w:t>Entitno-relačný diagram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15226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10</w:t>
      </w:r>
      <w:r>
        <w:rPr>
          <w:i/>
          <w:kern w:val="2"/>
          <w:sz w:val="22"/>
        </w:rPr>
        <w:t xml:space="preserve"> Entitno-relačný diagram pre e-shop</w:t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4" w:name="__RefHeading___Toc1641_1623172689"/>
      <w:bookmarkEnd w:id="84"/>
      <w:r>
        <w:rPr/>
        <w:t>Diagram aktivít</w:t>
      </w:r>
    </w:p>
    <w:p>
      <w:pPr>
        <w:pStyle w:val="Normal"/>
        <w:rPr/>
      </w:pPr>
      <w:r>
        <w:rPr>
          <w:highlight w:val="lightGray"/>
        </w:rPr>
        <w:t>V tejto kapitole autor/ka uvedie diagram aktivít, ktorý vizualizuje tok procesov v rámci systému. Pomocou uvedeného diagramu autor/autorka demonštruje, ako jednotlivé časti systému spolu integrujú a interagujú.</w:t>
      </w:r>
      <w:r>
        <w:rPr/>
        <w:t xml:space="preserve"> </w:t>
      </w:r>
    </w:p>
    <w:p>
      <w:pPr>
        <w:pStyle w:val="Normal"/>
        <w:spacing w:before="120" w:after="120"/>
        <w:ind w:hanging="0"/>
        <w:jc w:val="center"/>
        <w:rPr>
          <w:i/>
          <w:i/>
          <w:kern w:val="2"/>
          <w:sz w:val="22"/>
        </w:rPr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page">
              <wp:align>center</wp:align>
            </wp:positionH>
            <wp:positionV relativeFrom="paragraph">
              <wp:posOffset>78740</wp:posOffset>
            </wp:positionV>
            <wp:extent cx="4894580" cy="6758940"/>
            <wp:effectExtent l="0" t="0" r="0" b="0"/>
            <wp:wrapSquare wrapText="bothSides"/>
            <wp:docPr id="12" name="Obrázok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9 Diagram aktivít pre e-shop</w:t>
      </w:r>
    </w:p>
    <w:p>
      <w:pPr>
        <w:pStyle w:val="Heading1"/>
        <w:rPr/>
      </w:pPr>
      <w:bookmarkStart w:id="85" w:name="__RefHeading___Toc1643_1623172689"/>
      <w:bookmarkEnd w:id="85"/>
      <w:r>
        <w:rPr/>
        <w:t>6</w:t>
        <w:tab/>
        <w:t>Návrh používateľského rozhrania</w:t>
      </w:r>
    </w:p>
    <w:p>
      <w:pPr>
        <w:pStyle w:val="Normal"/>
        <w:rPr>
          <w:i/>
          <w:i/>
        </w:rPr>
      </w:pPr>
      <w:r>
        <w:rPr>
          <w:i/>
          <w:highlight w:val="lightGray"/>
        </w:rPr>
        <w:t>Autor/ka navrhne v súlade so zadefinovanými požiadavkami vhodné návrhy používateľských rozhraní pre webovú a mobilnú aplikáciu pomocou nástroja Figma.</w:t>
      </w:r>
      <w:r>
        <w:rPr>
          <w:i/>
        </w:rPr>
        <w:t xml:space="preserve"> </w:t>
      </w:r>
      <w:r>
        <w:rPr>
          <w:i/>
          <w:highlight w:val="lightGray"/>
        </w:rPr>
        <w:t>Návrhy by mali byť konzistentné, používateľsky prívetivé a prehľadné.</w:t>
      </w:r>
      <w:r>
        <w:rPr>
          <w:i/>
        </w:rPr>
        <w:t xml:space="preserve"> </w:t>
      </w:r>
    </w:p>
    <w:p>
      <w:pPr>
        <w:pStyle w:val="Heading2"/>
        <w:rPr/>
      </w:pPr>
      <w:bookmarkStart w:id="86" w:name="__RefHeading___Toc1645_1623172689"/>
      <w:bookmarkEnd w:id="86"/>
      <w:r>
        <w:rPr/>
        <w:t>6.1</w:t>
        <w:tab/>
        <w:t>Webové rozhranie</w:t>
      </w:r>
    </w:p>
    <w:p>
      <w:pPr>
        <w:pStyle w:val="Normal"/>
        <w:rPr/>
      </w:pPr>
      <w:r>
        <w:rPr/>
        <w:drawing>
          <wp:inline distT="0" distB="0" distL="0" distR="0">
            <wp:extent cx="4690745" cy="6276340"/>
            <wp:effectExtent l="0" t="0" r="0" b="0"/>
            <wp:docPr id="13" name="Obrázok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10 Návrhy pre webové rozhranie domovskej stránky a stránky s prehľadom produktov 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87" w:name="__RefHeading___Toc1647_1623172689"/>
      <w:bookmarkEnd w:id="87"/>
      <w: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3810</wp:posOffset>
            </wp:positionH>
            <wp:positionV relativeFrom="paragraph">
              <wp:posOffset>450215</wp:posOffset>
            </wp:positionV>
            <wp:extent cx="5400040" cy="3508375"/>
            <wp:effectExtent l="0" t="0" r="0" b="0"/>
            <wp:wrapSquare wrapText="bothSides"/>
            <wp:docPr id="14" name="Obrázok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6.2</w:t>
        <w:tab/>
        <w:t>Mobilné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11 Návrhy pre mobilné rozhranie domovskej stránky, zoznamu obľúbených produktov a stránky s detailom produktu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 </w:t>
      </w:r>
    </w:p>
    <w:p>
      <w:pPr>
        <w:pStyle w:val="Normal"/>
        <w:spacing w:before="120" w:after="120"/>
        <w:ind w:hanging="0"/>
        <w:jc w:val="left"/>
        <w:rPr>
          <w:i/>
          <w:i/>
          <w:kern w:val="2"/>
          <w:sz w:val="22"/>
        </w:rPr>
      </w:pPr>
      <w:r>
        <w:rPr>
          <w:i/>
          <w:kern w:val="2"/>
          <w:sz w:val="22"/>
        </w:rPr>
        <w:t>Tabuľka 4 Mapovanie interakcií o realizáciách požiadaviek cez mobilné rozhranie</w:t>
      </w:r>
    </w:p>
    <w:tbl>
      <w:tblPr>
        <w:tblStyle w:val="Mriekatabuky"/>
        <w:tblW w:w="4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2"/>
        <w:gridCol w:w="3968"/>
      </w:tblGrid>
      <w:tr>
        <w:trPr>
          <w:trHeight w:val="511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č.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Interakcia</w:t>
            </w:r>
          </w:p>
        </w:tc>
      </w:tr>
      <w:tr>
        <w:trPr>
          <w:trHeight w:val="330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1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zoznam obľúbených produktov.</w:t>
            </w:r>
          </w:p>
        </w:tc>
      </w:tr>
      <w:tr>
        <w:trPr>
          <w:trHeight w:val="633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2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i/>
                <w:i/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nákupný košík.</w:t>
            </w:r>
          </w:p>
        </w:tc>
      </w:tr>
    </w:tbl>
    <w:p>
      <w:pPr>
        <w:sectPr>
          <w:footerReference w:type="default" r:id="rId21"/>
          <w:footerReference w:type="first" r:id="rId22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Heading1"/>
        <w:rPr/>
      </w:pPr>
      <w:bookmarkStart w:id="88" w:name="__RefHeading___Toc1649_1623172689"/>
      <w:bookmarkStart w:id="89" w:name="_Toc309047447"/>
      <w:bookmarkStart w:id="90" w:name="_Toc309047493"/>
      <w:bookmarkStart w:id="91" w:name="_Toc309047610"/>
      <w:bookmarkStart w:id="92" w:name="_Toc339279025"/>
      <w:bookmarkStart w:id="93" w:name="_Toc115537329"/>
      <w:bookmarkStart w:id="94" w:name="_Toc195670726"/>
      <w:bookmarkStart w:id="95" w:name="_Toc195684474"/>
      <w:bookmarkStart w:id="96" w:name="_Toc309047490_Copy_1"/>
      <w:bookmarkStart w:id="97" w:name="_Toc309047444_Copy_1"/>
      <w:bookmarkStart w:id="98" w:name="_Toc339279022_Copy_1"/>
      <w:bookmarkStart w:id="99" w:name="_Toc309047607_Copy_1"/>
      <w:bookmarkEnd w:id="88"/>
      <w:bookmarkEnd w:id="96"/>
      <w:bookmarkEnd w:id="97"/>
      <w:bookmarkEnd w:id="98"/>
      <w:bookmarkEnd w:id="99"/>
      <w:r>
        <w:rPr/>
        <w:t>Záver</w:t>
      </w:r>
      <w:bookmarkEnd w:id="89"/>
      <w:bookmarkEnd w:id="90"/>
      <w:bookmarkEnd w:id="91"/>
      <w:bookmarkEnd w:id="92"/>
      <w:bookmarkEnd w:id="93"/>
      <w:bookmarkEnd w:id="94"/>
      <w:bookmarkEnd w:id="95"/>
    </w:p>
    <w:p>
      <w:pPr>
        <w:pStyle w:val="Normal"/>
        <w:rPr>
          <w:i/>
          <w:i/>
        </w:rPr>
      </w:pPr>
      <w:bookmarkStart w:id="100" w:name="_Toc195670727"/>
      <w:bookmarkStart w:id="101" w:name="_Toc195684475"/>
      <w:bookmarkStart w:id="102" w:name="_Toc309047448"/>
      <w:bookmarkStart w:id="103" w:name="_Toc309047494"/>
      <w:bookmarkStart w:id="104" w:name="_Toc309047611"/>
      <w:r>
        <w:rPr>
          <w:i/>
          <w:highlight w:val="lightGray"/>
        </w:rPr>
        <w:t>V závere dokumentu autor/ka navrhne technológie, ktoré by pri tvorbe aplikácie použili a je potrebné zdôvodniť ich výber. V tejto časti dokumentácie budú tiež stanovené riziká, ktoré môžu ovplyvniť zvolený projekt (ak nejaké sú). Stanovené riziká budú základom pre lepšie pochopenie a riadenie projektu (rozsah max. A4).</w:t>
      </w:r>
    </w:p>
    <w:p>
      <w:pPr>
        <w:pStyle w:val="Normal"/>
        <w:rPr/>
      </w:pPr>
      <w:r>
        <w:rPr/>
        <w:t>Pre realizáciu e-shop projektu by boli zvolené nasledovné technológie: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React </w:t>
      </w:r>
      <w:r>
        <w:rPr/>
        <w:t>– umožňuje rýchly vývoj interaktívnych používateľských rozhraní, čo môže byť kľúčové pre používateľský zážitok z nakupovania a je tiež obľúbený pre svoju modularitu a efektivitu.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Node.js</w:t>
      </w:r>
      <w:r>
        <w:rPr/>
        <w:t xml:space="preserve"> – poskytuje vysoký výkon vďaka asynchrónnemu modelu. Express.js následne uľahčuje vytváranie robustných serverových aplikácií, čo je dôležité pre spracovanie transakcií a správu dát e-shopu.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MongoDB </w:t>
      </w:r>
      <w:r>
        <w:rPr/>
        <w:t xml:space="preserve">– NoSQL databáza, ktorá ponúka flexibilitu a škáľovateľnosť čo môže byť vhodné pre dynamické ukladanie a dopytovanie na údaje o produktoch. </w:t>
      </w:r>
    </w:p>
    <w:p>
      <w:pPr>
        <w:pStyle w:val="Odrazky"/>
        <w:numPr>
          <w:ilvl w:val="0"/>
          <w:numId w:val="3"/>
        </w:numPr>
        <w:spacing w:before="0" w:after="120"/>
        <w:ind w:hanging="357" w:left="714"/>
        <w:jc w:val="both"/>
        <w:rPr/>
      </w:pPr>
      <w:r>
        <w:rPr>
          <w:b/>
        </w:rPr>
        <w:t xml:space="preserve">Stripe, PayPal </w:t>
      </w:r>
      <w:r>
        <w:rPr/>
        <w:t>– uvedené služby platobných brán sú uznávané pre svoju bezpečnosť a jednoduchú integráciu, čo je nevyhnutné pre spracovanie online platieb.</w:t>
      </w:r>
    </w:p>
    <w:p>
      <w:pPr>
        <w:pStyle w:val="Normal"/>
        <w:rPr/>
      </w:pPr>
      <w:r>
        <w:rPr/>
        <w:t>Uvedený projekt má niekoľko možných rizík a výziev. Nasledujúci zoznam prináša popis niektorých možných rizikových aspektov, ktoré by bolo vhodné zohľadniť: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Bezpečnostné problémy:</w:t>
      </w:r>
      <w:r>
        <w:rPr/>
        <w:t xml:space="preserve"> Akýkoľvek e-shop čelí riziku útokov, ako sú SQL injection, cross-site scripting a ďalšie. Je nutné implementovať robustné bezpečnostné opatrenia.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Škálovateľnosť</w:t>
      </w:r>
      <w:r>
        <w:rPr/>
        <w:t>: Výzvou môže byť zvládnutie náhleho nárastu návštevnosti, čo si vyžaduje efektívne škálovanie infraštruktúry.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Dodržiavanie právnych predpisov:</w:t>
      </w:r>
      <w:r>
        <w:rPr/>
        <w:t xml:space="preserve"> E-shopy musia spĺňať prísne právne normy týkajúce sa ochrany osobných údajov a online platieb (napr. GDPR, PCI DSS).</w:t>
      </w:r>
    </w:p>
    <w:p>
      <w:pPr>
        <w:pStyle w:val="Odrazky"/>
        <w:numPr>
          <w:ilvl w:val="0"/>
          <w:numId w:val="3"/>
        </w:numPr>
        <w:spacing w:before="0" w:after="0"/>
        <w:jc w:val="both"/>
        <w:rPr>
          <w:rStyle w:val="BookTitle"/>
          <w:b w:val="false"/>
          <w:bCs w:val="false"/>
          <w:caps w:val="false"/>
          <w:smallCaps w:val="false"/>
          <w:spacing w:val="0"/>
          <w:sz w:val="24"/>
        </w:rPr>
      </w:pPr>
      <w:r>
        <w:rPr>
          <w:b/>
        </w:rPr>
        <w:t>Používateľské rozhranie:</w:t>
      </w:r>
      <w:r>
        <w:rPr/>
        <w:t xml:space="preserve"> Nedostatočne optimalizované používateľské rozhranie môže viesť k strate zákazníkov.</w:t>
      </w:r>
      <w:bookmarkEnd w:id="100"/>
      <w:bookmarkEnd w:id="101"/>
      <w:bookmarkEnd w:id="102"/>
      <w:bookmarkEnd w:id="103"/>
      <w:bookmarkEnd w:id="104"/>
    </w:p>
    <w:sectPr>
      <w:footerReference w:type="default" r:id="rId23"/>
      <w:footerReference w:type="first" r:id="rId24"/>
      <w:type w:val="nextPage"/>
      <w:pgSz w:w="11906" w:h="16838"/>
      <w:pgMar w:left="1985" w:right="1418" w:gutter="0" w:header="0" w:top="1418" w:footer="709" w:bottom="1418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33533488"/>
    </w:sdtPr>
    <w:sdtContent>
      <w:p>
        <w:pPr>
          <w:pStyle w:val="Footer"/>
          <w:ind w:hanging="0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19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/>
    </w:r>
  </w:p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"/>
      <w:lvlJc w:val="left"/>
      <w:pPr>
        <w:tabs>
          <w:tab w:val="num" w:pos="454"/>
        </w:tabs>
        <w:ind w:left="454" w:hanging="454"/>
      </w:pPr>
      <w:rPr/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/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690" w:hanging="69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30" w:hanging="69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4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8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8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82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520" w:hanging="1800"/>
      </w:pPr>
      <w:rPr/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1035" w:hanging="675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eastAsia="Times New Roman" w:cs="Times New Roman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65" w:hanging="70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60"/>
  <w:defaultTabStop w:val="68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k-SK" w:eastAsia="" w:bidi="lo-LA"/>
  <w:docVars>
    <w:docVar w:name="__Grammarly_42____i" w:val="H4sIAAAAAAAEAKtWckksSQxILCpxzi/NK1GyMqwFAAEhoTITAAAA"/>
    <w:docVar w:name="__Grammarly_42___1" w:val="H4sIAAAAAAAEAKtWcslP9kxRslIyNDY2sDSwMDCyNDEyNjcBIiUdpeDU4uLM/DyQAuNaAJQlTjYs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sk-SK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d33fa"/>
    <w:pPr>
      <w:widowControl/>
      <w:suppressAutoHyphens w:val="true"/>
      <w:bidi w:val="0"/>
      <w:spacing w:lineRule="auto" w:line="360" w:before="0" w:after="0"/>
      <w:ind w:firstLine="6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sk-SK" w:eastAsia="en-US" w:bidi="ar-SA"/>
    </w:rPr>
  </w:style>
  <w:style w:type="paragraph" w:styleId="Heading1">
    <w:name w:val="Heading 1"/>
    <w:basedOn w:val="Normal"/>
    <w:next w:val="Normal"/>
    <w:link w:val="Nadpis1Char"/>
    <w:autoRedefine/>
    <w:qFormat/>
    <w:rsid w:val="000b0ffe"/>
    <w:pPr>
      <w:keepNext w:val="true"/>
      <w:spacing w:before="0" w:after="240"/>
      <w:ind w:hanging="0"/>
      <w:outlineLvl w:val="0"/>
    </w:pPr>
    <w:rPr>
      <w:b/>
      <w:bCs/>
      <w:caps/>
      <w:kern w:val="2"/>
      <w:sz w:val="32"/>
    </w:rPr>
  </w:style>
  <w:style w:type="paragraph" w:styleId="Heading2">
    <w:name w:val="Heading 2"/>
    <w:basedOn w:val="Normal"/>
    <w:next w:val="Normal"/>
    <w:link w:val="Nadpis2Char"/>
    <w:autoRedefine/>
    <w:unhideWhenUsed/>
    <w:qFormat/>
    <w:rsid w:val="00424ab7"/>
    <w:pPr>
      <w:keepNext w:val="true"/>
      <w:spacing w:before="120" w:after="120"/>
      <w:ind w:hanging="709" w:left="709"/>
      <w:outlineLvl w:val="1"/>
    </w:pPr>
    <w:rPr>
      <w:b/>
      <w:bCs/>
      <w:iCs/>
      <w:caps/>
    </w:rPr>
  </w:style>
  <w:style w:type="paragraph" w:styleId="Heading3">
    <w:name w:val="Heading 3"/>
    <w:basedOn w:val="Normal"/>
    <w:next w:val="Normal"/>
    <w:link w:val="Nadpis3Char"/>
    <w:autoRedefine/>
    <w:unhideWhenUsed/>
    <w:qFormat/>
    <w:rsid w:val="001a4eac"/>
    <w:pPr>
      <w:keepNext w:val="true"/>
      <w:spacing w:before="120" w:after="120"/>
      <w:jc w:val="left"/>
      <w:outlineLvl w:val="2"/>
    </w:pPr>
    <w:rPr>
      <w:b w:val="false"/>
      <w:bCs w:val="false"/>
      <w:szCs w:val="26"/>
    </w:rPr>
  </w:style>
  <w:style w:type="paragraph" w:styleId="Heading4">
    <w:name w:val="Heading 4"/>
    <w:basedOn w:val="Normal"/>
    <w:next w:val="Normal"/>
    <w:link w:val="Nadpis4Char"/>
    <w:semiHidden/>
    <w:unhideWhenUsed/>
    <w:qFormat/>
    <w:rsid w:val="00286479"/>
    <w:pPr>
      <w:keepNext w:val="true"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9f5f11"/>
    <w:rPr/>
  </w:style>
  <w:style w:type="character" w:styleId="PtaChar" w:customStyle="1">
    <w:name w:val="Päta Char"/>
    <w:link w:val="Footer"/>
    <w:uiPriority w:val="99"/>
    <w:qFormat/>
    <w:rsid w:val="009f5f11"/>
    <w:rPr>
      <w:sz w:val="24"/>
      <w:szCs w:val="24"/>
      <w:lang w:val="sk-SK" w:eastAsia="sk-SK" w:bidi="ar-SA"/>
    </w:rPr>
  </w:style>
  <w:style w:type="character" w:styleId="UniverzitaChar" w:customStyle="1">
    <w:name w:val="Univerzita Char"/>
    <w:link w:val="Univerzita"/>
    <w:qFormat/>
    <w:rsid w:val="009f5f11"/>
    <w:rPr>
      <w:b/>
      <w:sz w:val="36"/>
      <w:szCs w:val="32"/>
      <w:lang w:val="sk-SK" w:eastAsia="sk-SK" w:bidi="ar-SA"/>
    </w:rPr>
  </w:style>
  <w:style w:type="character" w:styleId="KatedraChar" w:customStyle="1">
    <w:name w:val="Katedra Char"/>
    <w:link w:val="Katedra"/>
    <w:qFormat/>
    <w:rsid w:val="009f5f11"/>
    <w:rPr>
      <w:b/>
      <w:sz w:val="28"/>
      <w:szCs w:val="28"/>
      <w:lang w:val="sk-SK" w:eastAsia="sk-SK" w:bidi="ar-SA"/>
    </w:rPr>
  </w:style>
  <w:style w:type="character" w:styleId="NecislovanynazovCharChar" w:customStyle="1">
    <w:name w:val="Necislovany nazov Char Char"/>
    <w:basedOn w:val="KatedraChar"/>
    <w:link w:val="Necislovanynazov"/>
    <w:qFormat/>
    <w:rsid w:val="009f5f11"/>
    <w:rPr>
      <w:b/>
      <w:sz w:val="28"/>
      <w:szCs w:val="28"/>
      <w:lang w:val="sk-SK" w:eastAsia="sk-SK" w:bidi="ar-SA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styleId="Nadpis1Char" w:customStyle="1">
    <w:name w:val="Nadpis 1 Char"/>
    <w:link w:val="Heading1"/>
    <w:qFormat/>
    <w:rsid w:val="000b0ffe"/>
    <w:rPr>
      <w:b/>
      <w:bCs/>
      <w:caps/>
      <w:kern w:val="2"/>
      <w:sz w:val="32"/>
      <w:szCs w:val="24"/>
    </w:rPr>
  </w:style>
  <w:style w:type="character" w:styleId="PodtitulChar" w:customStyle="1">
    <w:name w:val="Podtitul Char"/>
    <w:link w:val="Subtitle"/>
    <w:qFormat/>
    <w:rsid w:val="007772b1"/>
    <w:rPr>
      <w:rFonts w:eastAsia="Times New Roman" w:cs="Times New Roman"/>
      <w:b/>
      <w:caps/>
      <w:sz w:val="32"/>
      <w:szCs w:val="24"/>
    </w:rPr>
  </w:style>
  <w:style w:type="character" w:styleId="Nadpis2Char" w:customStyle="1">
    <w:name w:val="Nadpis 2 Char"/>
    <w:link w:val="Heading2"/>
    <w:qFormat/>
    <w:rsid w:val="00424ab7"/>
    <w:rPr>
      <w:b/>
      <w:bCs/>
      <w:iCs/>
      <w:caps/>
      <w:sz w:val="24"/>
      <w:szCs w:val="24"/>
    </w:rPr>
  </w:style>
  <w:style w:type="character" w:styleId="Nadpis3Char" w:customStyle="1">
    <w:name w:val="Nadpis 3 Char"/>
    <w:link w:val="Heading3"/>
    <w:qFormat/>
    <w:rsid w:val="001a4eac"/>
    <w:rPr>
      <w:b/>
      <w:bCs/>
      <w:sz w:val="24"/>
      <w:szCs w:val="26"/>
    </w:rPr>
  </w:style>
  <w:style w:type="character" w:styleId="Nadpis4Char" w:customStyle="1">
    <w:name w:val="Nadpis 4 Char"/>
    <w:link w:val="Heading4"/>
    <w:semiHidden/>
    <w:qFormat/>
    <w:rsid w:val="00286479"/>
    <w:rPr>
      <w:rFonts w:ascii="Calibri" w:hAnsi="Calibri" w:eastAsia="Times New Roman" w:cs="Times New Roman"/>
      <w:b/>
      <w:bCs/>
      <w:sz w:val="28"/>
      <w:szCs w:val="28"/>
    </w:rPr>
  </w:style>
  <w:style w:type="character" w:styleId="Nadpis5Char" w:customStyle="1">
    <w:name w:val="Nadpis 5 Char"/>
    <w:link w:val="Heading5"/>
    <w:semiHidden/>
    <w:qFormat/>
    <w:rsid w:val="00286479"/>
    <w:rPr>
      <w:rFonts w:ascii="Calibri" w:hAnsi="Calibri" w:eastAsia="Times New Roman" w:cs="Times New Roman"/>
      <w:b/>
      <w:bCs/>
      <w:i/>
      <w:iCs/>
      <w:sz w:val="26"/>
      <w:szCs w:val="26"/>
    </w:rPr>
  </w:style>
  <w:style w:type="character" w:styleId="Nadpis6Char" w:customStyle="1">
    <w:name w:val="Nadpis 6 Char"/>
    <w:link w:val="Heading6"/>
    <w:semiHidden/>
    <w:qFormat/>
    <w:rsid w:val="00286479"/>
    <w:rPr>
      <w:rFonts w:ascii="Calibri" w:hAnsi="Calibri" w:eastAsia="Times New Roman" w:cs="Times New Roman"/>
      <w:b/>
      <w:bCs/>
      <w:sz w:val="22"/>
      <w:szCs w:val="22"/>
    </w:rPr>
  </w:style>
  <w:style w:type="character" w:styleId="Nadpis7Char" w:customStyle="1">
    <w:name w:val="Nadpis 7 Char"/>
    <w:link w:val="Heading7"/>
    <w:semiHidden/>
    <w:qFormat/>
    <w:rsid w:val="00286479"/>
    <w:rPr>
      <w:rFonts w:ascii="Calibri" w:hAnsi="Calibri" w:eastAsia="Times New Roman" w:cs="Times New Roman"/>
      <w:sz w:val="24"/>
      <w:szCs w:val="24"/>
    </w:rPr>
  </w:style>
  <w:style w:type="character" w:styleId="Nadpis8Char" w:customStyle="1">
    <w:name w:val="Nadpis 8 Char"/>
    <w:link w:val="Heading8"/>
    <w:semiHidden/>
    <w:qFormat/>
    <w:rsid w:val="00286479"/>
    <w:rPr>
      <w:rFonts w:ascii="Calibri" w:hAnsi="Calibri" w:eastAsia="Times New Roman" w:cs="Times New Roman"/>
      <w:i/>
      <w:iCs/>
      <w:sz w:val="24"/>
      <w:szCs w:val="24"/>
    </w:rPr>
  </w:style>
  <w:style w:type="character" w:styleId="Nadpis9Char" w:customStyle="1">
    <w:name w:val="Nadpis 9 Char"/>
    <w:link w:val="Heading9"/>
    <w:semiHidden/>
    <w:qFormat/>
    <w:rsid w:val="00286479"/>
    <w:rPr>
      <w:rFonts w:ascii="Cambria" w:hAnsi="Cambria" w:eastAsia="Times New Roman" w:cs="Times New Roman"/>
      <w:sz w:val="22"/>
      <w:szCs w:val="22"/>
    </w:rPr>
  </w:style>
  <w:style w:type="character" w:styleId="NzovChar" w:customStyle="1">
    <w:name w:val="Názov Char"/>
    <w:link w:val="Title"/>
    <w:qFormat/>
    <w:rsid w:val="00303a22"/>
    <w:rPr>
      <w:b/>
      <w:caps/>
      <w:kern w:val="2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character" w:styleId="CitciaChar" w:customStyle="1">
    <w:name w:val="Citácia Char"/>
    <w:link w:val="Quote"/>
    <w:uiPriority w:val="29"/>
    <w:qFormat/>
    <w:rsid w:val="00286479"/>
    <w:rPr>
      <w:i/>
      <w:iCs/>
      <w:color w:val="000000"/>
      <w:sz w:val="24"/>
      <w:szCs w:val="24"/>
    </w:rPr>
  </w:style>
  <w:style w:type="character" w:styleId="ZvraznencitciaChar" w:customStyle="1">
    <w:name w:val="Zvýraznená citácia Char"/>
    <w:link w:val="IntenseQuote"/>
    <w:uiPriority w:val="30"/>
    <w:qFormat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character" w:styleId="HlavikaChar" w:customStyle="1">
    <w:name w:val="Hlavička Char"/>
    <w:link w:val="Header"/>
    <w:qFormat/>
    <w:rsid w:val="001d429d"/>
    <w:rPr>
      <w:sz w:val="24"/>
      <w:szCs w:val="24"/>
    </w:rPr>
  </w:style>
  <w:style w:type="character" w:styleId="Shorttext" w:customStyle="1">
    <w:name w:val="short_text"/>
    <w:basedOn w:val="DefaultParagraphFont"/>
    <w:qFormat/>
    <w:rsid w:val="00df463a"/>
    <w:rPr/>
  </w:style>
  <w:style w:type="character" w:styleId="Hps" w:customStyle="1">
    <w:name w:val="hps"/>
    <w:basedOn w:val="DefaultParagraphFont"/>
    <w:qFormat/>
    <w:rsid w:val="00df463a"/>
    <w:rPr/>
  </w:style>
  <w:style w:type="character" w:styleId="ObyajntextChar" w:customStyle="1">
    <w:name w:val="Obyčajný text Char"/>
    <w:basedOn w:val="DefaultParagraphFont"/>
    <w:link w:val="PlainText"/>
    <w:qFormat/>
    <w:rsid w:val="00b6437f"/>
    <w:rPr>
      <w:rFonts w:ascii="Courier New" w:hAnsi="Courier New" w:cs="Courier New"/>
    </w:rPr>
  </w:style>
  <w:style w:type="character" w:styleId="PrlohaBPChar" w:customStyle="1">
    <w:name w:val="Príloha BP Char"/>
    <w:basedOn w:val="DefaultParagraphFont"/>
    <w:link w:val="PrlohaBP"/>
    <w:qFormat/>
    <w:rsid w:val="00274b7e"/>
    <w:rPr>
      <w:rFonts w:ascii="Calibri" w:hAnsi="Calibri" w:asciiTheme="minorHAnsi" w:hAnsiTheme="minorHAnsi"/>
      <w:caps/>
      <w:sz w:val="32"/>
      <w:szCs w:val="24"/>
    </w:rPr>
  </w:style>
  <w:style w:type="character" w:styleId="ZPNormalnyTextCharChar" w:customStyle="1">
    <w:name w:val="ZP_NormalnyText Char Char"/>
    <w:basedOn w:val="DefaultParagraphFont"/>
    <w:link w:val="ZPNormalnyText"/>
    <w:qFormat/>
    <w:locked/>
    <w:rsid w:val="00e67fae"/>
    <w:rPr>
      <w:rFonts w:eastAsia="SimSun"/>
      <w:sz w:val="24"/>
      <w:szCs w:val="24"/>
      <w:vertAlign w:val="superscript"/>
    </w:rPr>
  </w:style>
  <w:style w:type="character" w:styleId="Zkladntext2Char" w:customStyle="1">
    <w:name w:val="Základný text 2 Char"/>
    <w:basedOn w:val="DefaultParagraphFont"/>
    <w:link w:val="BodyText2"/>
    <w:qFormat/>
    <w:rsid w:val="00d03f5e"/>
    <w:rPr>
      <w:sz w:val="24"/>
      <w:szCs w:val="24"/>
      <w:lang w:eastAsia="en-US"/>
    </w:rPr>
  </w:style>
  <w:style w:type="character" w:styleId="TextbublinyChar" w:customStyle="1">
    <w:name w:val="Text bubliny Char"/>
    <w:basedOn w:val="DefaultParagraphFont"/>
    <w:link w:val="BalloonText"/>
    <w:qFormat/>
    <w:rsid w:val="009d02c5"/>
    <w:rPr>
      <w:rFonts w:ascii="Tahoma" w:hAnsi="Tahoma" w:cs="Tahoma"/>
      <w:sz w:val="16"/>
      <w:szCs w:val="16"/>
    </w:rPr>
  </w:style>
  <w:style w:type="character" w:styleId="ZkladntextChar" w:customStyle="1">
    <w:name w:val="Základný text Char"/>
    <w:basedOn w:val="DefaultParagraphFont"/>
    <w:qFormat/>
    <w:rsid w:val="00ea21bb"/>
    <w:rPr>
      <w:sz w:val="24"/>
      <w:szCs w:val="24"/>
    </w:rPr>
  </w:style>
  <w:style w:type="character" w:styleId="TextpoznmkypodiarouChar" w:customStyle="1">
    <w:name w:val="Text poznámky pod čiarou Char"/>
    <w:basedOn w:val="DefaultParagraphFont"/>
    <w:link w:val="FootnoteText"/>
    <w:qFormat/>
    <w:rsid w:val="00d465af"/>
    <w:rPr/>
  </w:style>
  <w:style w:type="character" w:styleId="FootnoteCharacters">
    <w:name w:val="Footnote Characters"/>
    <w:qFormat/>
    <w:rsid w:val="00d465af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qFormat/>
    <w:rsid w:val="00a35c15"/>
    <w:rPr>
      <w:color w:val="808080"/>
    </w:rPr>
  </w:style>
  <w:style w:type="character" w:styleId="NormlnywebovChar" w:customStyle="1">
    <w:name w:val="Normálny (webový) Char"/>
    <w:basedOn w:val="DefaultParagraphFont"/>
    <w:link w:val="NormalWeb"/>
    <w:uiPriority w:val="99"/>
    <w:qFormat/>
    <w:rsid w:val="00fd33fa"/>
    <w:rPr>
      <w:sz w:val="24"/>
      <w:szCs w:val="24"/>
    </w:rPr>
  </w:style>
  <w:style w:type="character" w:styleId="OdrazkyChar" w:customStyle="1">
    <w:name w:val="Odrazky Char"/>
    <w:basedOn w:val="NormlnywebovChar"/>
    <w:link w:val="Odrazky"/>
    <w:qFormat/>
    <w:rsid w:val="00032e44"/>
    <w:rPr>
      <w:sz w:val="24"/>
      <w:szCs w:val="24"/>
    </w:rPr>
  </w:style>
  <w:style w:type="character" w:styleId="Nevyrieenzmienka1" w:customStyle="1">
    <w:name w:val="Nevyriešená zmienka1"/>
    <w:basedOn w:val="DefaultParagraphFont"/>
    <w:uiPriority w:val="99"/>
    <w:semiHidden/>
    <w:unhideWhenUsed/>
    <w:qFormat/>
    <w:rsid w:val="0063602c"/>
    <w:rPr>
      <w:color w:val="605E5C"/>
      <w:shd w:fill="E1DFDD" w:val="clear"/>
    </w:rPr>
  </w:style>
  <w:style w:type="character" w:styleId="NazovpracetitulkaChar" w:customStyle="1">
    <w:name w:val="Nazov prace titulka Char"/>
    <w:basedOn w:val="DefaultParagraphFont"/>
    <w:link w:val="Nazovpracetitulka"/>
    <w:qFormat/>
    <w:rsid w:val="009f24bd"/>
    <w:rPr>
      <w:b/>
      <w:bCs/>
      <w:sz w:val="36"/>
      <w:szCs w:val="36"/>
    </w:rPr>
  </w:style>
  <w:style w:type="character" w:styleId="Annotationreference">
    <w:name w:val="annotation reference"/>
    <w:basedOn w:val="DefaultParagraphFont"/>
    <w:semiHidden/>
    <w:unhideWhenUsed/>
    <w:qFormat/>
    <w:rsid w:val="00d8087b"/>
    <w:rPr>
      <w:sz w:val="16"/>
      <w:szCs w:val="16"/>
    </w:rPr>
  </w:style>
  <w:style w:type="character" w:styleId="TextkomentraChar" w:customStyle="1">
    <w:name w:val="Text komentára Char"/>
    <w:basedOn w:val="DefaultParagraphFont"/>
    <w:link w:val="Annotationtext"/>
    <w:qFormat/>
    <w:rsid w:val="00d8087b"/>
    <w:rPr/>
  </w:style>
  <w:style w:type="character" w:styleId="PredmetkomentraChar" w:customStyle="1">
    <w:name w:val="Predmet komentára Char"/>
    <w:basedOn w:val="TextkomentraChar"/>
    <w:link w:val="Annotationsubject"/>
    <w:semiHidden/>
    <w:qFormat/>
    <w:rsid w:val="00d8087b"/>
    <w:rPr>
      <w:b/>
      <w:bCs/>
    </w:rPr>
  </w:style>
  <w:style w:type="character" w:styleId="PopistabulkaChar" w:customStyle="1">
    <w:name w:val="Popis tabulka Char"/>
    <w:basedOn w:val="DefaultParagraphFont"/>
    <w:link w:val="Popistabulka"/>
    <w:qFormat/>
    <w:rsid w:val="00055597"/>
    <w:rPr>
      <w:i/>
      <w:iCs/>
      <w:sz w:val="22"/>
      <w:szCs w:val="2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BodyText">
    <w:name w:val="Body Text"/>
    <w:basedOn w:val="Normal"/>
    <w:link w:val="ZkladntextChar"/>
    <w:rsid w:val="00ea21bb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PtaChar"/>
    <w:uiPriority w:val="99"/>
    <w:rsid w:val="009f5f11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Univerzita" w:customStyle="1">
    <w:name w:val="Univerzita"/>
    <w:basedOn w:val="Normal"/>
    <w:link w:val="UniverzitaChar"/>
    <w:qFormat/>
    <w:rsid w:val="009f5f11"/>
    <w:pPr>
      <w:jc w:val="center"/>
    </w:pPr>
    <w:rPr>
      <w:b/>
      <w:sz w:val="36"/>
      <w:szCs w:val="32"/>
    </w:rPr>
  </w:style>
  <w:style w:type="paragraph" w:styleId="Katedra" w:customStyle="1">
    <w:name w:val="Katedra"/>
    <w:basedOn w:val="Univerzita"/>
    <w:link w:val="KatedraChar"/>
    <w:qFormat/>
    <w:rsid w:val="009f5f11"/>
    <w:pPr/>
    <w:rPr>
      <w:sz w:val="28"/>
      <w:szCs w:val="28"/>
    </w:rPr>
  </w:style>
  <w:style w:type="paragraph" w:styleId="Nazovprace" w:customStyle="1">
    <w:name w:val="Nazov prace"/>
    <w:basedOn w:val="Heading1"/>
    <w:qFormat/>
    <w:rsid w:val="00553653"/>
    <w:pPr/>
    <w:rPr/>
  </w:style>
  <w:style w:type="paragraph" w:styleId="Autorprce" w:customStyle="1">
    <w:name w:val="Autor práce"/>
    <w:basedOn w:val="Katedra"/>
    <w:qFormat/>
    <w:rsid w:val="009f5f11"/>
    <w:pPr/>
    <w:rPr/>
  </w:style>
  <w:style w:type="paragraph" w:styleId="Skolitel" w:customStyle="1">
    <w:name w:val="Skolitel"/>
    <w:basedOn w:val="Normal"/>
    <w:qFormat/>
    <w:rsid w:val="009f5f11"/>
    <w:pPr>
      <w:tabs>
        <w:tab w:val="clear" w:pos="680"/>
        <w:tab w:val="right" w:pos="8820" w:leader="none"/>
      </w:tabs>
    </w:pPr>
    <w:rPr>
      <w:sz w:val="28"/>
      <w:szCs w:val="28"/>
    </w:rPr>
  </w:style>
  <w:style w:type="paragraph" w:styleId="Fakulta" w:customStyle="1">
    <w:name w:val="Fakulta"/>
    <w:basedOn w:val="Univerzita"/>
    <w:qFormat/>
    <w:rsid w:val="009f5f11"/>
    <w:pPr/>
    <w:rPr>
      <w:sz w:val="32"/>
    </w:rPr>
  </w:style>
  <w:style w:type="paragraph" w:styleId="Necislovanynazov" w:customStyle="1">
    <w:name w:val="Necislovany nazov"/>
    <w:basedOn w:val="Katedra"/>
    <w:link w:val="NecislovanynazovCharChar"/>
    <w:qFormat/>
    <w:rsid w:val="009f5f11"/>
    <w:pPr>
      <w:jc w:val="left"/>
    </w:pPr>
    <w:rPr/>
  </w:style>
  <w:style w:type="paragraph" w:styleId="Kapitola" w:customStyle="1">
    <w:name w:val="Kapitola"/>
    <w:basedOn w:val="Normal"/>
    <w:next w:val="Normal"/>
    <w:qFormat/>
    <w:rsid w:val="009f5f11"/>
    <w:pPr>
      <w:numPr>
        <w:ilvl w:val="0"/>
        <w:numId w:val="1"/>
      </w:numPr>
      <w:spacing w:before="0"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04ce5"/>
    <w:pPr>
      <w:tabs>
        <w:tab w:val="clear" w:pos="680"/>
        <w:tab w:val="left" w:pos="567" w:leader="none"/>
        <w:tab w:val="right" w:pos="8505" w:leader="dot"/>
      </w:tabs>
      <w:ind w:hanging="567" w:left="567"/>
      <w:jc w:val="left"/>
    </w:pPr>
    <w:rPr>
      <w:rFonts w:cs="Calibri" w:cstheme="minorHAnsi"/>
      <w:b/>
      <w:bCs/>
      <w:szCs w:val="20"/>
    </w:rPr>
  </w:style>
  <w:style w:type="paragraph" w:styleId="Subtitle">
    <w:name w:val="Subtitle"/>
    <w:basedOn w:val="Normal"/>
    <w:next w:val="Normal"/>
    <w:link w:val="PodtitulChar"/>
    <w:autoRedefine/>
    <w:qFormat/>
    <w:rsid w:val="007772b1"/>
    <w:pPr>
      <w:spacing w:before="0" w:after="60"/>
      <w:jc w:val="center"/>
      <w:outlineLvl w:val="1"/>
    </w:pPr>
    <w:rPr>
      <w:b/>
      <w:caps/>
      <w:sz w:val="32"/>
    </w:rPr>
  </w:style>
  <w:style w:type="paragraph" w:styleId="Caption1">
    <w:name w:val="caption1"/>
    <w:basedOn w:val="Normal"/>
    <w:next w:val="Normal"/>
    <w:autoRedefine/>
    <w:unhideWhenUsed/>
    <w:qFormat/>
    <w:rsid w:val="005a7671"/>
    <w:pPr>
      <w:spacing w:before="120" w:after="120"/>
      <w:ind w:hanging="0"/>
      <w:jc w:val="center"/>
    </w:pPr>
    <w:rPr>
      <w:bCs/>
      <w:i/>
      <w:sz w:val="22"/>
      <w:szCs w:val="20"/>
    </w:rPr>
  </w:style>
  <w:style w:type="paragraph" w:styleId="Title">
    <w:name w:val="Title"/>
    <w:basedOn w:val="Nazovprace"/>
    <w:next w:val="Normal"/>
    <w:link w:val="NzovChar"/>
    <w:autoRedefine/>
    <w:qFormat/>
    <w:rsid w:val="00303a22"/>
    <w:pPr>
      <w:spacing w:before="0" w:after="120"/>
      <w:jc w:val="right"/>
    </w:pPr>
    <w:rPr>
      <w:bCs w:val="false"/>
      <w:kern w:val="2"/>
      <w:sz w:val="28"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Rule="auto" w:line="240"/>
    </w:pPr>
    <w:rPr/>
  </w:style>
  <w:style w:type="paragraph" w:styleId="ListParagraph">
    <w:name w:val="List Paragraph"/>
    <w:basedOn w:val="ListBullet"/>
    <w:autoRedefine/>
    <w:uiPriority w:val="34"/>
    <w:qFormat/>
    <w:rsid w:val="0087615e"/>
    <w:pPr>
      <w:numPr>
        <w:ilvl w:val="0"/>
        <w:numId w:val="0"/>
      </w:numPr>
      <w:ind w:firstLine="680"/>
      <w:jc w:val="left"/>
    </w:pPr>
    <w:rPr/>
  </w:style>
  <w:style w:type="paragraph" w:styleId="ListBullet">
    <w:name w:val="List Bullet"/>
    <w:basedOn w:val="Normal"/>
    <w:rsid w:val="00fe626a"/>
    <w:pPr>
      <w:numPr>
        <w:ilvl w:val="0"/>
        <w:numId w:val="2"/>
      </w:numPr>
      <w:spacing w:before="0" w:after="0"/>
      <w:contextualSpacing/>
    </w:pPr>
    <w:rPr/>
  </w:style>
  <w:style w:type="paragraph" w:styleId="Quote">
    <w:name w:val="Quote"/>
    <w:basedOn w:val="Normal"/>
    <w:next w:val="Normal"/>
    <w:link w:val="CitciaChar"/>
    <w:uiPriority w:val="29"/>
    <w:qFormat/>
    <w:rsid w:val="00286479"/>
    <w:pPr/>
    <w:rPr>
      <w:i/>
      <w:iCs/>
      <w:color w:val="000000"/>
    </w:rPr>
  </w:style>
  <w:style w:type="paragraph" w:styleId="IntenseQuote">
    <w:name w:val="Intense Quote"/>
    <w:basedOn w:val="Normal"/>
    <w:next w:val="Normal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false"/>
      <w:smallCaps w:val="false"/>
    </w:rPr>
  </w:style>
  <w:style w:type="paragraph" w:styleId="Nzovuniverzity" w:customStyle="1">
    <w:name w:val="Názov univerzity"/>
    <w:autoRedefine/>
    <w:qFormat/>
    <w:rsid w:val="006327e6"/>
    <w:pPr>
      <w:widowControl/>
      <w:suppressAutoHyphens w:val="true"/>
      <w:bidi w:val="0"/>
      <w:spacing w:lineRule="auto" w:line="360" w:before="120" w:after="12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Nzovfakulty" w:customStyle="1">
    <w:name w:val="Názov fakulty"/>
    <w:autoRedefine/>
    <w:qFormat/>
    <w:rsid w:val="006327e6"/>
    <w:pPr>
      <w:widowControl/>
      <w:suppressAutoHyphens w:val="true"/>
      <w:bidi w:val="0"/>
      <w:spacing w:lineRule="auto" w:line="360" w:before="120" w:after="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Typprce" w:customStyle="1">
    <w:name w:val="Typ práce"/>
    <w:autoRedefine/>
    <w:qFormat/>
    <w:rsid w:val="006243c0"/>
    <w:pPr>
      <w:widowControl/>
      <w:suppressAutoHyphens w:val="true"/>
      <w:bidi w:val="0"/>
      <w:spacing w:lineRule="auto" w:line="360" w:before="120" w:after="120"/>
      <w:jc w:val="center"/>
    </w:pPr>
    <w:rPr>
      <w:rFonts w:ascii="Calibri" w:hAnsi="Calibri" w:eastAsia="Times New Roman" w:cs="Times New Roman" w:asciiTheme="minorHAnsi" w:hAnsiTheme="minorHAnsi"/>
      <w:b/>
      <w:caps/>
      <w:color w:val="auto"/>
      <w:kern w:val="0"/>
      <w:sz w:val="28"/>
      <w:szCs w:val="24"/>
      <w:lang w:val="sk-SK" w:eastAsia="en-US" w:bidi="ar-SA"/>
    </w:rPr>
  </w:style>
  <w:style w:type="paragraph" w:styleId="Header">
    <w:name w:val="Header"/>
    <w:basedOn w:val="Normal"/>
    <w:link w:val="HlavikaChar"/>
    <w:rsid w:val="001d429d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NormalWeb">
    <w:name w:val="Normal (Web)"/>
    <w:basedOn w:val="Normal"/>
    <w:link w:val="NormlnywebovChar"/>
    <w:uiPriority w:val="99"/>
    <w:unhideWhenUsed/>
    <w:qFormat/>
    <w:rsid w:val="004a6373"/>
    <w:pPr>
      <w:spacing w:lineRule="auto" w:line="240" w:beforeAutospacing="1" w:afterAutospacing="1"/>
      <w:jc w:val="left"/>
    </w:pPr>
    <w:rPr/>
  </w:style>
  <w:style w:type="paragraph" w:styleId="TOC2">
    <w:name w:val="TOC 2"/>
    <w:basedOn w:val="Normal"/>
    <w:next w:val="Normal"/>
    <w:autoRedefine/>
    <w:uiPriority w:val="39"/>
    <w:rsid w:val="00a93e19"/>
    <w:pPr>
      <w:tabs>
        <w:tab w:val="clear" w:pos="680"/>
        <w:tab w:val="left" w:pos="1200" w:leader="none"/>
        <w:tab w:val="right" w:pos="8505" w:leader="dot"/>
      </w:tabs>
      <w:jc w:val="left"/>
    </w:pPr>
    <w:rPr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a93e19"/>
    <w:pPr>
      <w:tabs>
        <w:tab w:val="clear" w:pos="680"/>
        <w:tab w:val="left" w:pos="1246" w:leader="none"/>
        <w:tab w:val="right" w:pos="8505" w:leader="dot"/>
      </w:tabs>
      <w:jc w:val="left"/>
    </w:pPr>
    <w:rPr>
      <w:iCs/>
      <w:sz w:val="22"/>
      <w:szCs w:val="20"/>
    </w:rPr>
  </w:style>
  <w:style w:type="paragraph" w:styleId="PrlohaBP" w:customStyle="1">
    <w:name w:val="Príloha BP"/>
    <w:basedOn w:val="Normal"/>
    <w:next w:val="PlainText"/>
    <w:link w:val="PrlohaBPChar"/>
    <w:autoRedefine/>
    <w:qFormat/>
    <w:rsid w:val="00274b7e"/>
    <w:pPr>
      <w:ind w:hanging="0"/>
      <w:jc w:val="center"/>
    </w:pPr>
    <w:rPr>
      <w:rFonts w:ascii="Calibri" w:hAnsi="Calibri" w:asciiTheme="minorHAnsi" w:hAnsiTheme="minorHAnsi"/>
      <w:caps/>
      <w:sz w:val="32"/>
    </w:rPr>
  </w:style>
  <w:style w:type="paragraph" w:styleId="PlainText">
    <w:name w:val="Plain Text"/>
    <w:basedOn w:val="Normal"/>
    <w:link w:val="ObyajntextChar"/>
    <w:qFormat/>
    <w:rsid w:val="00b6437f"/>
    <w:pPr/>
    <w:rPr>
      <w:rFonts w:ascii="Courier New" w:hAnsi="Courier New" w:cs="Courier New"/>
      <w:sz w:val="20"/>
      <w:szCs w:val="20"/>
    </w:rPr>
  </w:style>
  <w:style w:type="paragraph" w:styleId="ZPNormalnyText" w:customStyle="1">
    <w:name w:val="ZP_NormalnyText"/>
    <w:link w:val="ZPNormalnyTextCharChar"/>
    <w:autoRedefine/>
    <w:qFormat/>
    <w:rsid w:val="00e67fae"/>
    <w:pPr>
      <w:widowControl/>
      <w:suppressAutoHyphens w:val="true"/>
      <w:bidi w:val="0"/>
      <w:spacing w:lineRule="auto" w:line="276" w:before="6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vertAlign w:val="superscript"/>
      <w:lang w:val="sk-SK" w:eastAsia="en-US" w:bidi="ar-SA"/>
    </w:rPr>
  </w:style>
  <w:style w:type="paragraph" w:styleId="TableofFigures">
    <w:name w:val="Table of Figures"/>
    <w:basedOn w:val="ZPNormalnyText"/>
    <w:next w:val="ZPNormalnyText"/>
    <w:autoRedefine/>
    <w:rsid w:val="00654982"/>
    <w:pPr>
      <w:tabs>
        <w:tab w:val="clear" w:pos="680"/>
        <w:tab w:val="left" w:pos="709" w:leader="none"/>
        <w:tab w:val="right" w:pos="8505" w:leader="dot"/>
      </w:tabs>
      <w:spacing w:before="0" w:after="0"/>
      <w:ind w:right="567"/>
    </w:pPr>
    <w:rPr/>
  </w:style>
  <w:style w:type="paragraph" w:styleId="BodyText2">
    <w:name w:val="Body Text 2"/>
    <w:basedOn w:val="Normal"/>
    <w:link w:val="Zkladntext2Char"/>
    <w:qFormat/>
    <w:rsid w:val="00d03f5e"/>
    <w:pPr>
      <w:spacing w:lineRule="auto" w:line="480" w:before="60" w:after="120"/>
    </w:pPr>
    <w:rPr/>
  </w:style>
  <w:style w:type="paragraph" w:styleId="BalloonText">
    <w:name w:val="Balloon Text"/>
    <w:basedOn w:val="Normal"/>
    <w:link w:val="TextbublinyChar"/>
    <w:qFormat/>
    <w:rsid w:val="009d02c5"/>
    <w:pPr>
      <w:spacing w:lineRule="auto" w:line="240"/>
    </w:pPr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FootnoteText">
    <w:name w:val="Footnote Text"/>
    <w:basedOn w:val="Normal"/>
    <w:link w:val="TextpoznmkypodiarouChar"/>
    <w:rsid w:val="00d465af"/>
    <w:pPr>
      <w:spacing w:lineRule="auto" w:line="240"/>
    </w:pPr>
    <w:rPr>
      <w:sz w:val="20"/>
      <w:szCs w:val="20"/>
    </w:rPr>
  </w:style>
  <w:style w:type="paragraph" w:styleId="Default" w:customStyle="1">
    <w:name w:val="Default"/>
    <w:qFormat/>
    <w:rsid w:val="00ab653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sk-SK" w:eastAsia="en-US" w:bidi="ar-SA"/>
    </w:rPr>
  </w:style>
  <w:style w:type="paragraph" w:styleId="Odrazky" w:customStyle="1">
    <w:name w:val="Odrazky"/>
    <w:basedOn w:val="NormalWeb"/>
    <w:link w:val="OdrazkyChar"/>
    <w:qFormat/>
    <w:rsid w:val="00032e44"/>
    <w:pPr>
      <w:numPr>
        <w:ilvl w:val="0"/>
        <w:numId w:val="3"/>
      </w:numPr>
      <w:spacing w:lineRule="auto" w:line="360" w:beforeAutospacing="0" w:before="0" w:afterAutospacing="0" w:after="0"/>
    </w:pPr>
    <w:rPr/>
  </w:style>
  <w:style w:type="paragraph" w:styleId="Nazovpracetitulka" w:customStyle="1">
    <w:name w:val="Nazov prace titulka"/>
    <w:basedOn w:val="Normal"/>
    <w:link w:val="NazovpracetitulkaChar"/>
    <w:qFormat/>
    <w:rsid w:val="009f24bd"/>
    <w:pPr>
      <w:ind w:hanging="0"/>
      <w:jc w:val="center"/>
    </w:pPr>
    <w:rPr>
      <w:b/>
      <w:bCs/>
      <w:sz w:val="36"/>
      <w:szCs w:val="36"/>
    </w:rPr>
  </w:style>
  <w:style w:type="paragraph" w:styleId="Annotationtext">
    <w:name w:val="annotation text"/>
    <w:basedOn w:val="Normal"/>
    <w:link w:val="TextkomentraChar"/>
    <w:unhideWhenUsed/>
    <w:qFormat/>
    <w:rsid w:val="00d8087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PredmetkomentraChar"/>
    <w:semiHidden/>
    <w:unhideWhenUsed/>
    <w:qFormat/>
    <w:rsid w:val="00d8087b"/>
    <w:pPr/>
    <w:rPr>
      <w:b/>
      <w:bCs/>
    </w:rPr>
  </w:style>
  <w:style w:type="paragraph" w:styleId="Popistabulka" w:customStyle="1">
    <w:name w:val="Popis tabulka"/>
    <w:basedOn w:val="Normal"/>
    <w:link w:val="PopistabulkaChar"/>
    <w:qFormat/>
    <w:rsid w:val="00055597"/>
    <w:pPr>
      <w:ind w:hanging="0"/>
    </w:pPr>
    <w:rPr>
      <w:i/>
      <w:iCs/>
      <w:sz w:val="22"/>
      <w:szCs w:val="2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atabu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riekatabuky">
    <w:name w:val="Table Grid"/>
    <w:basedOn w:val="Normlnatabuka"/>
    <w:uiPriority w:val="39"/>
    <w:rsid w:val="00c60db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6.xml"/><Relationship Id="rId22" Type="http://schemas.openxmlformats.org/officeDocument/2006/relationships/footer" Target="footer7.xml"/><Relationship Id="rId23" Type="http://schemas.openxmlformats.org/officeDocument/2006/relationships/footer" Target="footer8.xml"/><Relationship Id="rId24" Type="http://schemas.openxmlformats.org/officeDocument/2006/relationships/footer" Target="footer9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Motív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C444B64E-7112-4C82-8ABC-8D9F3787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Application>LibreOffice/7.6.4.1$Linux_X86_64 LibreOffice_project/e19e193f88cd6c0525a17fb7a176ed8e6a3e2aa1</Application>
  <AppVersion>15.0000</AppVersion>
  <Pages>20</Pages>
  <Words>1354</Words>
  <Characters>8475</Characters>
  <CharactersWithSpaces>9682</CharactersWithSpaces>
  <Paragraphs>166</Paragraphs>
  <Company>UKF FPV Nitra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2023-12-25T19:08:00Z</dcterms:created>
  <dc:creator>Maria</dc:creator>
  <dc:description/>
  <dc:language>en-US</dc:language>
  <cp:lastModifiedBy/>
  <cp:lastPrinted>2023-12-25T19:08:00Z</cp:lastPrinted>
  <dcterms:modified xsi:type="dcterms:W3CDTF">2024-01-03T22:38:40Z</dcterms:modified>
  <cp:revision>21</cp:revision>
  <dc:subject/>
  <dc:title>UNIVERZITA KONŠTANTÍNA FILOZOFA V NITRE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